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C3B" w:rsidRDefault="002C01AB" w:rsidP="00AB481B">
      <w:pPr>
        <w:jc w:val="center"/>
      </w:pPr>
      <w:r w:rsidRPr="002C01AB">
        <w:rPr>
          <w:rFonts w:hint="eastAsia"/>
        </w:rPr>
        <w:t>介護予防・日常生活支援総合事業の加算等の算定に係る提出書類一覧</w:t>
      </w:r>
    </w:p>
    <w:p w:rsidR="00AB481B" w:rsidRPr="00AB481B" w:rsidRDefault="00AB481B" w:rsidP="00AB481B">
      <w:pPr>
        <w:jc w:val="center"/>
        <w:rPr>
          <w:sz w:val="16"/>
        </w:rPr>
      </w:pPr>
    </w:p>
    <w:tbl>
      <w:tblPr>
        <w:tblStyle w:val="a3"/>
        <w:tblW w:w="15015" w:type="dxa"/>
        <w:tblInd w:w="528" w:type="dxa"/>
        <w:tblLook w:val="04A0" w:firstRow="1" w:lastRow="0" w:firstColumn="1" w:lastColumn="0" w:noHBand="0" w:noVBand="1"/>
      </w:tblPr>
      <w:tblGrid>
        <w:gridCol w:w="236"/>
        <w:gridCol w:w="1339"/>
        <w:gridCol w:w="7875"/>
        <w:gridCol w:w="5565"/>
      </w:tblGrid>
      <w:tr w:rsidR="00437722" w:rsidTr="00631473">
        <w:trPr>
          <w:trHeight w:val="70"/>
          <w:tblHeader/>
        </w:trPr>
        <w:tc>
          <w:tcPr>
            <w:tcW w:w="1575" w:type="dxa"/>
            <w:gridSpan w:val="2"/>
            <w:vAlign w:val="center"/>
          </w:tcPr>
          <w:p w:rsidR="00437722" w:rsidRDefault="00437722" w:rsidP="00F21C3B">
            <w:pPr>
              <w:jc w:val="center"/>
            </w:pPr>
            <w:r>
              <w:rPr>
                <w:rFonts w:hint="eastAsia"/>
              </w:rPr>
              <w:t>番号</w:t>
            </w:r>
          </w:p>
        </w:tc>
        <w:tc>
          <w:tcPr>
            <w:tcW w:w="7875" w:type="dxa"/>
            <w:vAlign w:val="center"/>
          </w:tcPr>
          <w:p w:rsidR="00437722" w:rsidRDefault="00437722" w:rsidP="00F21C3B">
            <w:pPr>
              <w:jc w:val="center"/>
            </w:pPr>
            <w:r>
              <w:rPr>
                <w:rFonts w:hint="eastAsia"/>
              </w:rPr>
              <w:t>名称</w:t>
            </w:r>
          </w:p>
        </w:tc>
        <w:tc>
          <w:tcPr>
            <w:tcW w:w="5565" w:type="dxa"/>
            <w:vAlign w:val="center"/>
          </w:tcPr>
          <w:p w:rsidR="00437722" w:rsidRDefault="00437722" w:rsidP="00754C2A">
            <w:pPr>
              <w:jc w:val="center"/>
            </w:pPr>
            <w:r>
              <w:rPr>
                <w:rFonts w:hint="eastAsia"/>
              </w:rPr>
              <w:t>提出すべき事業所</w:t>
            </w:r>
          </w:p>
        </w:tc>
      </w:tr>
      <w:tr w:rsidR="00437722" w:rsidTr="00631473">
        <w:tc>
          <w:tcPr>
            <w:tcW w:w="1575" w:type="dxa"/>
            <w:gridSpan w:val="2"/>
            <w:vAlign w:val="center"/>
          </w:tcPr>
          <w:p w:rsidR="00437722" w:rsidRDefault="00437722" w:rsidP="005F59E9">
            <w:r>
              <w:rPr>
                <w:rFonts w:hint="eastAsia"/>
              </w:rPr>
              <w:t>様式１</w:t>
            </w:r>
          </w:p>
        </w:tc>
        <w:tc>
          <w:tcPr>
            <w:tcW w:w="7875" w:type="dxa"/>
            <w:vAlign w:val="center"/>
          </w:tcPr>
          <w:p w:rsidR="00437722" w:rsidRDefault="00437722" w:rsidP="005F59E9">
            <w:r>
              <w:rPr>
                <w:rFonts w:hint="eastAsia"/>
              </w:rPr>
              <w:t>介護予防・日常生活支援総合事業費算定に係る体制等に関する届出書（指定事業者用）</w:t>
            </w:r>
          </w:p>
        </w:tc>
        <w:tc>
          <w:tcPr>
            <w:tcW w:w="5565" w:type="dxa"/>
            <w:vMerge w:val="restart"/>
            <w:vAlign w:val="center"/>
          </w:tcPr>
          <w:p w:rsidR="00437722" w:rsidRDefault="00437722" w:rsidP="00754C2A">
            <w:pPr>
              <w:jc w:val="left"/>
            </w:pPr>
            <w:r>
              <w:rPr>
                <w:rFonts w:hint="eastAsia"/>
              </w:rPr>
              <w:t>加算，減算，割引を適用しようとする，</w:t>
            </w:r>
            <w:r w:rsidRPr="00BC295B">
              <w:rPr>
                <w:rFonts w:hint="eastAsia"/>
              </w:rPr>
              <w:t>変更しようとする，又は</w:t>
            </w:r>
            <w:r>
              <w:rPr>
                <w:rFonts w:hint="eastAsia"/>
              </w:rPr>
              <w:t>適用をやめる介護予防ホームヘルプ事業所，介護予防デイサービス事業所</w:t>
            </w:r>
          </w:p>
        </w:tc>
      </w:tr>
      <w:tr w:rsidR="00437722" w:rsidTr="00631473">
        <w:tc>
          <w:tcPr>
            <w:tcW w:w="1575" w:type="dxa"/>
            <w:gridSpan w:val="2"/>
            <w:vMerge w:val="restart"/>
            <w:vAlign w:val="center"/>
          </w:tcPr>
          <w:p w:rsidR="00437722" w:rsidRDefault="00437722" w:rsidP="005F59E9">
            <w:r>
              <w:rPr>
                <w:rFonts w:hint="eastAsia"/>
              </w:rPr>
              <w:t>様式２</w:t>
            </w:r>
          </w:p>
        </w:tc>
        <w:tc>
          <w:tcPr>
            <w:tcW w:w="7875" w:type="dxa"/>
            <w:vAlign w:val="center"/>
          </w:tcPr>
          <w:p w:rsidR="00437722" w:rsidRPr="000B2619" w:rsidRDefault="00437722" w:rsidP="005F59E9">
            <w:r w:rsidRPr="000B2619">
              <w:rPr>
                <w:rFonts w:hint="eastAsia"/>
              </w:rPr>
              <w:t>介護予防・</w:t>
            </w:r>
            <w:r>
              <w:rPr>
                <w:rFonts w:hint="eastAsia"/>
              </w:rPr>
              <w:t>日常生活支援総合事業費算定に係る体制等一覧表（新規事業所用</w:t>
            </w:r>
            <w:r w:rsidRPr="000B2619">
              <w:rPr>
                <w:rFonts w:hint="eastAsia"/>
              </w:rPr>
              <w:t>）</w:t>
            </w:r>
          </w:p>
        </w:tc>
        <w:tc>
          <w:tcPr>
            <w:tcW w:w="5565" w:type="dxa"/>
            <w:vMerge/>
            <w:vAlign w:val="center"/>
          </w:tcPr>
          <w:p w:rsidR="00437722" w:rsidRDefault="00437722" w:rsidP="00F21C3B">
            <w:pPr>
              <w:jc w:val="center"/>
            </w:pPr>
          </w:p>
        </w:tc>
      </w:tr>
      <w:tr w:rsidR="00437722" w:rsidTr="00631473">
        <w:tc>
          <w:tcPr>
            <w:tcW w:w="1575" w:type="dxa"/>
            <w:gridSpan w:val="2"/>
            <w:vMerge/>
            <w:vAlign w:val="center"/>
          </w:tcPr>
          <w:p w:rsidR="00437722" w:rsidRDefault="00437722" w:rsidP="005F59E9"/>
        </w:tc>
        <w:tc>
          <w:tcPr>
            <w:tcW w:w="7875" w:type="dxa"/>
            <w:vAlign w:val="center"/>
          </w:tcPr>
          <w:p w:rsidR="00437722" w:rsidRDefault="00437722" w:rsidP="005F59E9">
            <w:r w:rsidRPr="004C3D4E">
              <w:rPr>
                <w:rFonts w:hint="eastAsia"/>
              </w:rPr>
              <w:t>介護予防・日常生活支援総合事業費算定に係る体制等一覧表（新規事業所用）</w:t>
            </w:r>
          </w:p>
          <w:p w:rsidR="00437722" w:rsidRPr="000B2619" w:rsidRDefault="00437722" w:rsidP="005F59E9">
            <w:r w:rsidRPr="004C3D4E">
              <w:rPr>
                <w:rFonts w:hint="eastAsia"/>
              </w:rPr>
              <w:t>（主たる事業所の所在地以外の場所で一部実施する場合の出張所の状況）</w:t>
            </w:r>
          </w:p>
        </w:tc>
        <w:tc>
          <w:tcPr>
            <w:tcW w:w="5565" w:type="dxa"/>
            <w:vAlign w:val="center"/>
          </w:tcPr>
          <w:p w:rsidR="00437722" w:rsidRDefault="00437722" w:rsidP="004C3D4E">
            <w:pPr>
              <w:jc w:val="left"/>
            </w:pPr>
            <w:r w:rsidRPr="004C3D4E">
              <w:rPr>
                <w:rFonts w:hint="eastAsia"/>
              </w:rPr>
              <w:t>加算，減算，割引を適用しようとする，変更しようとする，又は適用をやめる介護予防ホームヘルプ事業所，介護予防デイサービス事業所</w:t>
            </w:r>
            <w:r>
              <w:rPr>
                <w:rFonts w:hint="eastAsia"/>
              </w:rPr>
              <w:t>の出張所</w:t>
            </w:r>
          </w:p>
        </w:tc>
      </w:tr>
      <w:tr w:rsidR="00437722" w:rsidTr="00631473">
        <w:tc>
          <w:tcPr>
            <w:tcW w:w="1575" w:type="dxa"/>
            <w:gridSpan w:val="2"/>
            <w:vAlign w:val="center"/>
          </w:tcPr>
          <w:p w:rsidR="00437722" w:rsidRDefault="00437722" w:rsidP="005F59E9">
            <w:r>
              <w:rPr>
                <w:rFonts w:hint="eastAsia"/>
              </w:rPr>
              <w:t>様式３</w:t>
            </w:r>
          </w:p>
        </w:tc>
        <w:tc>
          <w:tcPr>
            <w:tcW w:w="7875" w:type="dxa"/>
            <w:vAlign w:val="center"/>
          </w:tcPr>
          <w:p w:rsidR="00437722" w:rsidRPr="000B2619" w:rsidRDefault="00437722" w:rsidP="005F59E9">
            <w:r w:rsidRPr="000B2619">
              <w:rPr>
                <w:rFonts w:hint="eastAsia"/>
              </w:rPr>
              <w:t>介護予防・日常生活支援総合事業者による事業費の割引に係る割引率の設定について</w:t>
            </w:r>
          </w:p>
        </w:tc>
        <w:tc>
          <w:tcPr>
            <w:tcW w:w="5565" w:type="dxa"/>
            <w:vAlign w:val="center"/>
          </w:tcPr>
          <w:p w:rsidR="00437722" w:rsidRDefault="00437722" w:rsidP="00754C2A">
            <w:r>
              <w:rPr>
                <w:rFonts w:hint="eastAsia"/>
              </w:rPr>
              <w:t>割引を適用しようとする，変更しようとする，又は適用をやめようとする介護予防ホームヘルプ事業所，介護予防デイサービス事業所</w:t>
            </w:r>
          </w:p>
        </w:tc>
      </w:tr>
      <w:tr w:rsidR="00437722" w:rsidTr="00631473">
        <w:tc>
          <w:tcPr>
            <w:tcW w:w="1575" w:type="dxa"/>
            <w:gridSpan w:val="2"/>
            <w:vAlign w:val="center"/>
          </w:tcPr>
          <w:p w:rsidR="00437722" w:rsidRDefault="00437722" w:rsidP="005F59E9">
            <w:r>
              <w:rPr>
                <w:rFonts w:hint="eastAsia"/>
              </w:rPr>
              <w:t>様式４</w:t>
            </w:r>
          </w:p>
        </w:tc>
        <w:tc>
          <w:tcPr>
            <w:tcW w:w="7875" w:type="dxa"/>
            <w:vAlign w:val="center"/>
          </w:tcPr>
          <w:p w:rsidR="00437722" w:rsidRPr="000B2619" w:rsidRDefault="00437722" w:rsidP="005F59E9">
            <w:r w:rsidRPr="000B2619">
              <w:rPr>
                <w:rFonts w:hint="eastAsia"/>
              </w:rPr>
              <w:t>サービス提供責任者体制の減算に関する届出書</w:t>
            </w:r>
          </w:p>
        </w:tc>
        <w:tc>
          <w:tcPr>
            <w:tcW w:w="5565" w:type="dxa"/>
            <w:vAlign w:val="center"/>
          </w:tcPr>
          <w:p w:rsidR="00437722" w:rsidRDefault="00437722" w:rsidP="00754C2A">
            <w:pPr>
              <w:jc w:val="left"/>
            </w:pPr>
            <w:r>
              <w:rPr>
                <w:rFonts w:hint="eastAsia"/>
              </w:rPr>
              <w:t>当該減算を適用しようとする，又は適用をやめようとする</w:t>
            </w:r>
            <w:r w:rsidRPr="00754C2A">
              <w:rPr>
                <w:rFonts w:hint="eastAsia"/>
              </w:rPr>
              <w:t>介護予防ホームヘルプ事業所</w:t>
            </w:r>
          </w:p>
        </w:tc>
      </w:tr>
      <w:tr w:rsidR="00366B4A" w:rsidTr="00AB481B">
        <w:trPr>
          <w:trHeight w:val="414"/>
        </w:trPr>
        <w:tc>
          <w:tcPr>
            <w:tcW w:w="1575" w:type="dxa"/>
            <w:gridSpan w:val="2"/>
            <w:vAlign w:val="center"/>
          </w:tcPr>
          <w:p w:rsidR="00366B4A" w:rsidRDefault="00366B4A" w:rsidP="005F59E9">
            <w:r>
              <w:rPr>
                <w:rFonts w:hint="eastAsia"/>
              </w:rPr>
              <w:t>様式５</w:t>
            </w:r>
          </w:p>
        </w:tc>
        <w:tc>
          <w:tcPr>
            <w:tcW w:w="7875" w:type="dxa"/>
            <w:vAlign w:val="center"/>
          </w:tcPr>
          <w:p w:rsidR="00366B4A" w:rsidRPr="000B2619" w:rsidRDefault="00366B4A" w:rsidP="005F59E9">
            <w:r>
              <w:rPr>
                <w:rFonts w:hint="eastAsia"/>
              </w:rPr>
              <w:t>従業者の勤務の体制及び勤務形態一覧表</w:t>
            </w:r>
          </w:p>
        </w:tc>
        <w:tc>
          <w:tcPr>
            <w:tcW w:w="5565" w:type="dxa"/>
            <w:vMerge w:val="restart"/>
            <w:vAlign w:val="center"/>
          </w:tcPr>
          <w:p w:rsidR="00366B4A" w:rsidRDefault="00366B4A" w:rsidP="00BC295B">
            <w:r>
              <w:rPr>
                <w:rFonts w:hint="eastAsia"/>
              </w:rPr>
              <w:t>該当する加算・減算を適用しようとする，又は適用をやめようとする介護予防デイサービス事業所</w:t>
            </w:r>
          </w:p>
        </w:tc>
      </w:tr>
      <w:tr w:rsidR="00366B4A" w:rsidTr="00AB481B">
        <w:trPr>
          <w:trHeight w:val="414"/>
        </w:trPr>
        <w:tc>
          <w:tcPr>
            <w:tcW w:w="1575" w:type="dxa"/>
            <w:gridSpan w:val="2"/>
            <w:vAlign w:val="center"/>
          </w:tcPr>
          <w:p w:rsidR="00366B4A" w:rsidRDefault="00366B4A" w:rsidP="005F59E9">
            <w:r>
              <w:rPr>
                <w:rFonts w:hint="eastAsia"/>
              </w:rPr>
              <w:t>様式６</w:t>
            </w:r>
          </w:p>
        </w:tc>
        <w:tc>
          <w:tcPr>
            <w:tcW w:w="7875" w:type="dxa"/>
            <w:vAlign w:val="center"/>
          </w:tcPr>
          <w:p w:rsidR="00366B4A" w:rsidRDefault="00366B4A" w:rsidP="005F59E9">
            <w:r w:rsidRPr="000B2619">
              <w:rPr>
                <w:rFonts w:hint="eastAsia"/>
              </w:rPr>
              <w:t>若年性認知症利用者受入加算　チェック表</w:t>
            </w:r>
          </w:p>
        </w:tc>
        <w:tc>
          <w:tcPr>
            <w:tcW w:w="5565" w:type="dxa"/>
            <w:vMerge/>
            <w:vAlign w:val="center"/>
          </w:tcPr>
          <w:p w:rsidR="00366B4A" w:rsidRDefault="00366B4A" w:rsidP="00F21C3B">
            <w:pPr>
              <w:jc w:val="center"/>
            </w:pPr>
          </w:p>
        </w:tc>
      </w:tr>
      <w:tr w:rsidR="00366B4A" w:rsidTr="00AB481B">
        <w:trPr>
          <w:trHeight w:val="414"/>
        </w:trPr>
        <w:tc>
          <w:tcPr>
            <w:tcW w:w="1575" w:type="dxa"/>
            <w:gridSpan w:val="2"/>
            <w:vAlign w:val="center"/>
          </w:tcPr>
          <w:p w:rsidR="00366B4A" w:rsidRDefault="00366B4A" w:rsidP="005F59E9">
            <w:r>
              <w:rPr>
                <w:rFonts w:hint="eastAsia"/>
              </w:rPr>
              <w:t>様式７</w:t>
            </w:r>
          </w:p>
        </w:tc>
        <w:tc>
          <w:tcPr>
            <w:tcW w:w="7875" w:type="dxa"/>
            <w:vAlign w:val="center"/>
          </w:tcPr>
          <w:p w:rsidR="00366B4A" w:rsidRDefault="00366B4A" w:rsidP="005F59E9">
            <w:r w:rsidRPr="000B2619">
              <w:rPr>
                <w:rFonts w:hint="eastAsia"/>
              </w:rPr>
              <w:t>生活機能向上グループ活動加算</w:t>
            </w:r>
            <w:r w:rsidRPr="000B2619">
              <w:rPr>
                <w:rFonts w:hint="eastAsia"/>
              </w:rPr>
              <w:t xml:space="preserve"> </w:t>
            </w:r>
            <w:r w:rsidRPr="000B2619">
              <w:rPr>
                <w:rFonts w:hint="eastAsia"/>
              </w:rPr>
              <w:t xml:space="preserve">　チェック表</w:t>
            </w:r>
          </w:p>
        </w:tc>
        <w:tc>
          <w:tcPr>
            <w:tcW w:w="5565" w:type="dxa"/>
            <w:vMerge/>
            <w:vAlign w:val="center"/>
          </w:tcPr>
          <w:p w:rsidR="00366B4A" w:rsidRDefault="00366B4A" w:rsidP="00F21C3B">
            <w:pPr>
              <w:jc w:val="center"/>
            </w:pPr>
          </w:p>
        </w:tc>
      </w:tr>
      <w:tr w:rsidR="00366B4A" w:rsidTr="00AB481B">
        <w:trPr>
          <w:trHeight w:val="414"/>
        </w:trPr>
        <w:tc>
          <w:tcPr>
            <w:tcW w:w="1575" w:type="dxa"/>
            <w:gridSpan w:val="2"/>
            <w:vAlign w:val="center"/>
          </w:tcPr>
          <w:p w:rsidR="00366B4A" w:rsidRDefault="00366B4A" w:rsidP="005F59E9">
            <w:r>
              <w:rPr>
                <w:rFonts w:hint="eastAsia"/>
              </w:rPr>
              <w:t>様式８</w:t>
            </w:r>
          </w:p>
        </w:tc>
        <w:tc>
          <w:tcPr>
            <w:tcW w:w="7875" w:type="dxa"/>
            <w:vAlign w:val="center"/>
          </w:tcPr>
          <w:p w:rsidR="00366B4A" w:rsidRPr="000B2619" w:rsidRDefault="00366B4A" w:rsidP="005F59E9">
            <w:r w:rsidRPr="000B2619">
              <w:rPr>
                <w:rFonts w:hint="eastAsia"/>
              </w:rPr>
              <w:t>運動器機能向上体制　チェック表</w:t>
            </w:r>
          </w:p>
        </w:tc>
        <w:tc>
          <w:tcPr>
            <w:tcW w:w="5565" w:type="dxa"/>
            <w:vMerge/>
            <w:vAlign w:val="center"/>
          </w:tcPr>
          <w:p w:rsidR="00366B4A" w:rsidRDefault="00366B4A" w:rsidP="00F21C3B">
            <w:pPr>
              <w:jc w:val="center"/>
            </w:pPr>
          </w:p>
        </w:tc>
      </w:tr>
      <w:tr w:rsidR="00366B4A" w:rsidTr="00AB481B">
        <w:trPr>
          <w:trHeight w:val="414"/>
        </w:trPr>
        <w:tc>
          <w:tcPr>
            <w:tcW w:w="1575" w:type="dxa"/>
            <w:gridSpan w:val="2"/>
            <w:vAlign w:val="center"/>
          </w:tcPr>
          <w:p w:rsidR="00366B4A" w:rsidRDefault="00366B4A" w:rsidP="005F59E9">
            <w:r>
              <w:rPr>
                <w:rFonts w:hint="eastAsia"/>
              </w:rPr>
              <w:t>様式９</w:t>
            </w:r>
          </w:p>
        </w:tc>
        <w:tc>
          <w:tcPr>
            <w:tcW w:w="7875" w:type="dxa"/>
            <w:vAlign w:val="center"/>
          </w:tcPr>
          <w:p w:rsidR="00366B4A" w:rsidRPr="000B2619" w:rsidRDefault="00366B4A" w:rsidP="005F59E9">
            <w:bookmarkStart w:id="0" w:name="_GoBack"/>
            <w:bookmarkEnd w:id="0"/>
            <w:r w:rsidRPr="00E635F4">
              <w:rPr>
                <w:rFonts w:hint="eastAsia"/>
              </w:rPr>
              <w:t>栄養改善体制</w:t>
            </w:r>
            <w:r w:rsidRPr="000B2619">
              <w:rPr>
                <w:rFonts w:hint="eastAsia"/>
              </w:rPr>
              <w:t xml:space="preserve">　チェック表</w:t>
            </w:r>
          </w:p>
        </w:tc>
        <w:tc>
          <w:tcPr>
            <w:tcW w:w="5565" w:type="dxa"/>
            <w:vMerge/>
            <w:vAlign w:val="center"/>
          </w:tcPr>
          <w:p w:rsidR="00366B4A" w:rsidRDefault="00366B4A" w:rsidP="00F21C3B">
            <w:pPr>
              <w:jc w:val="center"/>
            </w:pPr>
          </w:p>
        </w:tc>
      </w:tr>
      <w:tr w:rsidR="00366B4A" w:rsidTr="00AB481B">
        <w:trPr>
          <w:trHeight w:val="414"/>
        </w:trPr>
        <w:tc>
          <w:tcPr>
            <w:tcW w:w="1575" w:type="dxa"/>
            <w:gridSpan w:val="2"/>
            <w:vAlign w:val="center"/>
          </w:tcPr>
          <w:p w:rsidR="00366B4A" w:rsidRDefault="00366B4A" w:rsidP="005F59E9">
            <w:r>
              <w:rPr>
                <w:rFonts w:hint="eastAsia"/>
              </w:rPr>
              <w:t>様式１０</w:t>
            </w:r>
          </w:p>
        </w:tc>
        <w:tc>
          <w:tcPr>
            <w:tcW w:w="7875" w:type="dxa"/>
            <w:vAlign w:val="center"/>
          </w:tcPr>
          <w:p w:rsidR="00366B4A" w:rsidRPr="000B2619" w:rsidRDefault="00366B4A" w:rsidP="005F59E9">
            <w:r w:rsidRPr="000B2619">
              <w:rPr>
                <w:rFonts w:hint="eastAsia"/>
              </w:rPr>
              <w:t>口腔機能向上体制　チェック表</w:t>
            </w:r>
          </w:p>
        </w:tc>
        <w:tc>
          <w:tcPr>
            <w:tcW w:w="5565" w:type="dxa"/>
            <w:vMerge/>
            <w:vAlign w:val="center"/>
          </w:tcPr>
          <w:p w:rsidR="00366B4A" w:rsidRDefault="00366B4A" w:rsidP="00F21C3B">
            <w:pPr>
              <w:jc w:val="center"/>
            </w:pPr>
          </w:p>
        </w:tc>
      </w:tr>
      <w:tr w:rsidR="00366B4A" w:rsidTr="00AB481B">
        <w:trPr>
          <w:trHeight w:val="414"/>
        </w:trPr>
        <w:tc>
          <w:tcPr>
            <w:tcW w:w="1575" w:type="dxa"/>
            <w:gridSpan w:val="2"/>
            <w:vAlign w:val="center"/>
          </w:tcPr>
          <w:p w:rsidR="00366B4A" w:rsidRDefault="00366B4A" w:rsidP="005F59E9">
            <w:r>
              <w:rPr>
                <w:rFonts w:hint="eastAsia"/>
              </w:rPr>
              <w:t>様式１１</w:t>
            </w:r>
          </w:p>
        </w:tc>
        <w:tc>
          <w:tcPr>
            <w:tcW w:w="7875" w:type="dxa"/>
            <w:vAlign w:val="center"/>
          </w:tcPr>
          <w:p w:rsidR="00366B4A" w:rsidRPr="000B2619" w:rsidRDefault="00366B4A" w:rsidP="005F59E9">
            <w:r w:rsidRPr="000B2619">
              <w:rPr>
                <w:rFonts w:hint="eastAsia"/>
              </w:rPr>
              <w:t>選択的サービス複数実施加算　チェック表</w:t>
            </w:r>
          </w:p>
        </w:tc>
        <w:tc>
          <w:tcPr>
            <w:tcW w:w="5565" w:type="dxa"/>
            <w:vMerge/>
            <w:vAlign w:val="center"/>
          </w:tcPr>
          <w:p w:rsidR="00366B4A" w:rsidRDefault="00366B4A" w:rsidP="00F21C3B">
            <w:pPr>
              <w:jc w:val="center"/>
            </w:pPr>
          </w:p>
        </w:tc>
      </w:tr>
      <w:tr w:rsidR="00366B4A" w:rsidTr="00AB481B">
        <w:trPr>
          <w:trHeight w:val="414"/>
        </w:trPr>
        <w:tc>
          <w:tcPr>
            <w:tcW w:w="1575" w:type="dxa"/>
            <w:gridSpan w:val="2"/>
            <w:tcBorders>
              <w:bottom w:val="nil"/>
            </w:tcBorders>
            <w:vAlign w:val="center"/>
          </w:tcPr>
          <w:p w:rsidR="00366B4A" w:rsidRDefault="00366B4A" w:rsidP="005F59E9">
            <w:r>
              <w:rPr>
                <w:rFonts w:hint="eastAsia"/>
              </w:rPr>
              <w:t>様式</w:t>
            </w:r>
            <w:r w:rsidRPr="0086058C">
              <w:rPr>
                <w:rFonts w:hint="eastAsia"/>
              </w:rPr>
              <w:t>１２</w:t>
            </w:r>
          </w:p>
        </w:tc>
        <w:tc>
          <w:tcPr>
            <w:tcW w:w="7875" w:type="dxa"/>
            <w:vAlign w:val="center"/>
          </w:tcPr>
          <w:p w:rsidR="00366B4A" w:rsidRDefault="00366B4A" w:rsidP="000B2619">
            <w:r>
              <w:rPr>
                <w:rFonts w:hint="eastAsia"/>
              </w:rPr>
              <w:t>サービス提供体制強化加算に関する届出書</w:t>
            </w:r>
          </w:p>
          <w:p w:rsidR="00366B4A" w:rsidRPr="000B2619" w:rsidRDefault="00366B4A" w:rsidP="000B2619">
            <w:r>
              <w:rPr>
                <w:rFonts w:hint="eastAsia"/>
              </w:rPr>
              <w:t>（介護予防デイサービス事業所）</w:t>
            </w:r>
          </w:p>
        </w:tc>
        <w:tc>
          <w:tcPr>
            <w:tcW w:w="5565" w:type="dxa"/>
            <w:vMerge/>
            <w:vAlign w:val="center"/>
          </w:tcPr>
          <w:p w:rsidR="00366B4A" w:rsidRDefault="00366B4A" w:rsidP="00F21C3B">
            <w:pPr>
              <w:jc w:val="center"/>
            </w:pPr>
          </w:p>
        </w:tc>
      </w:tr>
      <w:tr w:rsidR="00366B4A" w:rsidTr="00AB481B">
        <w:trPr>
          <w:trHeight w:val="414"/>
        </w:trPr>
        <w:tc>
          <w:tcPr>
            <w:tcW w:w="236" w:type="dxa"/>
            <w:tcBorders>
              <w:top w:val="nil"/>
              <w:bottom w:val="nil"/>
            </w:tcBorders>
            <w:vAlign w:val="center"/>
          </w:tcPr>
          <w:p w:rsidR="00366B4A" w:rsidRDefault="00366B4A" w:rsidP="005F59E9"/>
        </w:tc>
        <w:tc>
          <w:tcPr>
            <w:tcW w:w="1339" w:type="dxa"/>
            <w:vAlign w:val="center"/>
          </w:tcPr>
          <w:p w:rsidR="00366B4A" w:rsidRDefault="00366B4A" w:rsidP="005F59E9">
            <w:r w:rsidRPr="0086058C">
              <w:rPr>
                <w:rFonts w:hint="eastAsia"/>
              </w:rPr>
              <w:t>関連様式１</w:t>
            </w:r>
          </w:p>
        </w:tc>
        <w:tc>
          <w:tcPr>
            <w:tcW w:w="7875" w:type="dxa"/>
            <w:vAlign w:val="center"/>
          </w:tcPr>
          <w:p w:rsidR="00366B4A" w:rsidRDefault="00366B4A" w:rsidP="000B2619">
            <w:r w:rsidRPr="0086058C">
              <w:rPr>
                <w:rFonts w:hint="eastAsia"/>
              </w:rPr>
              <w:t>当該事業所における職員別資格等一覧表</w:t>
            </w:r>
          </w:p>
        </w:tc>
        <w:tc>
          <w:tcPr>
            <w:tcW w:w="5565" w:type="dxa"/>
            <w:vMerge/>
            <w:vAlign w:val="center"/>
          </w:tcPr>
          <w:p w:rsidR="00366B4A" w:rsidRDefault="00366B4A" w:rsidP="00F21C3B">
            <w:pPr>
              <w:jc w:val="center"/>
            </w:pPr>
          </w:p>
        </w:tc>
      </w:tr>
      <w:tr w:rsidR="00366B4A" w:rsidTr="00AB481B">
        <w:trPr>
          <w:trHeight w:val="414"/>
        </w:trPr>
        <w:tc>
          <w:tcPr>
            <w:tcW w:w="236" w:type="dxa"/>
            <w:tcBorders>
              <w:top w:val="nil"/>
              <w:bottom w:val="single" w:sz="4" w:space="0" w:color="auto"/>
            </w:tcBorders>
            <w:vAlign w:val="center"/>
          </w:tcPr>
          <w:p w:rsidR="00366B4A" w:rsidRDefault="00366B4A" w:rsidP="005F59E9"/>
        </w:tc>
        <w:tc>
          <w:tcPr>
            <w:tcW w:w="1339" w:type="dxa"/>
            <w:vAlign w:val="center"/>
          </w:tcPr>
          <w:p w:rsidR="00366B4A" w:rsidRDefault="00366B4A" w:rsidP="005F59E9">
            <w:r>
              <w:rPr>
                <w:rFonts w:hint="eastAsia"/>
              </w:rPr>
              <w:t>関連様式２</w:t>
            </w:r>
          </w:p>
        </w:tc>
        <w:tc>
          <w:tcPr>
            <w:tcW w:w="7875" w:type="dxa"/>
            <w:vAlign w:val="center"/>
          </w:tcPr>
          <w:p w:rsidR="00366B4A" w:rsidRDefault="00366B4A" w:rsidP="000B2619">
            <w:r w:rsidRPr="008E5A60">
              <w:rPr>
                <w:rFonts w:hint="eastAsia"/>
              </w:rPr>
              <w:t>当該事業所における職員別勤続年数一覧表</w:t>
            </w:r>
          </w:p>
        </w:tc>
        <w:tc>
          <w:tcPr>
            <w:tcW w:w="5565" w:type="dxa"/>
            <w:vMerge/>
            <w:vAlign w:val="center"/>
          </w:tcPr>
          <w:p w:rsidR="00366B4A" w:rsidRDefault="00366B4A" w:rsidP="00F21C3B">
            <w:pPr>
              <w:jc w:val="center"/>
            </w:pPr>
          </w:p>
        </w:tc>
      </w:tr>
      <w:tr w:rsidR="00366B4A" w:rsidTr="00AB481B">
        <w:trPr>
          <w:trHeight w:val="414"/>
        </w:trPr>
        <w:tc>
          <w:tcPr>
            <w:tcW w:w="1575" w:type="dxa"/>
            <w:gridSpan w:val="2"/>
            <w:tcBorders>
              <w:top w:val="nil"/>
              <w:bottom w:val="single" w:sz="4" w:space="0" w:color="auto"/>
            </w:tcBorders>
            <w:vAlign w:val="center"/>
          </w:tcPr>
          <w:p w:rsidR="00366B4A" w:rsidRDefault="00366B4A" w:rsidP="005F59E9">
            <w:r>
              <w:rPr>
                <w:rFonts w:hint="eastAsia"/>
              </w:rPr>
              <w:t>様式１３</w:t>
            </w:r>
          </w:p>
        </w:tc>
        <w:tc>
          <w:tcPr>
            <w:tcW w:w="7875" w:type="dxa"/>
            <w:vAlign w:val="center"/>
          </w:tcPr>
          <w:p w:rsidR="00366B4A" w:rsidRPr="008E5A60" w:rsidRDefault="00366B4A" w:rsidP="000B2619">
            <w:r>
              <w:rPr>
                <w:rFonts w:hint="eastAsia"/>
              </w:rPr>
              <w:t>生活機能向上連携加算　チェック表</w:t>
            </w:r>
          </w:p>
        </w:tc>
        <w:tc>
          <w:tcPr>
            <w:tcW w:w="5565" w:type="dxa"/>
            <w:vMerge/>
            <w:vAlign w:val="center"/>
          </w:tcPr>
          <w:p w:rsidR="00366B4A" w:rsidRDefault="00366B4A" w:rsidP="00F21C3B">
            <w:pPr>
              <w:jc w:val="center"/>
            </w:pPr>
          </w:p>
        </w:tc>
      </w:tr>
    </w:tbl>
    <w:p w:rsidR="008E5A60" w:rsidRPr="00F21C3B" w:rsidRDefault="008E5A60" w:rsidP="00526121"/>
    <w:sectPr w:rsidR="008E5A60" w:rsidRPr="00F21C3B" w:rsidSect="00F21C3B">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D8A" w:rsidRDefault="00663D8A" w:rsidP="005F39EA">
      <w:r>
        <w:separator/>
      </w:r>
    </w:p>
  </w:endnote>
  <w:endnote w:type="continuationSeparator" w:id="0">
    <w:p w:rsidR="00663D8A" w:rsidRDefault="00663D8A" w:rsidP="005F3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D8A" w:rsidRDefault="00663D8A" w:rsidP="005F39EA">
      <w:r>
        <w:separator/>
      </w:r>
    </w:p>
  </w:footnote>
  <w:footnote w:type="continuationSeparator" w:id="0">
    <w:p w:rsidR="00663D8A" w:rsidRDefault="00663D8A" w:rsidP="005F39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5C1"/>
    <w:rsid w:val="00004971"/>
    <w:rsid w:val="00060DA0"/>
    <w:rsid w:val="000756BE"/>
    <w:rsid w:val="000B2619"/>
    <w:rsid w:val="000C24FC"/>
    <w:rsid w:val="000E10D7"/>
    <w:rsid w:val="000F15C1"/>
    <w:rsid w:val="00116E2B"/>
    <w:rsid w:val="001610D7"/>
    <w:rsid w:val="00177785"/>
    <w:rsid w:val="001F4B0A"/>
    <w:rsid w:val="002242D4"/>
    <w:rsid w:val="002C01AB"/>
    <w:rsid w:val="002E6A39"/>
    <w:rsid w:val="003607BF"/>
    <w:rsid w:val="00366B4A"/>
    <w:rsid w:val="00425840"/>
    <w:rsid w:val="00437722"/>
    <w:rsid w:val="00452679"/>
    <w:rsid w:val="004C3D4E"/>
    <w:rsid w:val="0052555B"/>
    <w:rsid w:val="00526121"/>
    <w:rsid w:val="00527BCA"/>
    <w:rsid w:val="00585789"/>
    <w:rsid w:val="005A3648"/>
    <w:rsid w:val="005B1C76"/>
    <w:rsid w:val="005F29BD"/>
    <w:rsid w:val="005F39EA"/>
    <w:rsid w:val="005F59E9"/>
    <w:rsid w:val="005F767E"/>
    <w:rsid w:val="00624DDD"/>
    <w:rsid w:val="00631473"/>
    <w:rsid w:val="00663D8A"/>
    <w:rsid w:val="00676897"/>
    <w:rsid w:val="00692DBB"/>
    <w:rsid w:val="00747631"/>
    <w:rsid w:val="00754C2A"/>
    <w:rsid w:val="00823BC8"/>
    <w:rsid w:val="0086058C"/>
    <w:rsid w:val="008E5A60"/>
    <w:rsid w:val="00942269"/>
    <w:rsid w:val="009667D5"/>
    <w:rsid w:val="00995C48"/>
    <w:rsid w:val="00997399"/>
    <w:rsid w:val="00A0301E"/>
    <w:rsid w:val="00A40A01"/>
    <w:rsid w:val="00AB481B"/>
    <w:rsid w:val="00B862DF"/>
    <w:rsid w:val="00BC295B"/>
    <w:rsid w:val="00C73685"/>
    <w:rsid w:val="00CB4C84"/>
    <w:rsid w:val="00CE0329"/>
    <w:rsid w:val="00D2628A"/>
    <w:rsid w:val="00E635F4"/>
    <w:rsid w:val="00F21C3B"/>
    <w:rsid w:val="00FA57C1"/>
    <w:rsid w:val="00FE23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67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F39EA"/>
    <w:pPr>
      <w:tabs>
        <w:tab w:val="center" w:pos="4252"/>
        <w:tab w:val="right" w:pos="8504"/>
      </w:tabs>
      <w:snapToGrid w:val="0"/>
    </w:pPr>
  </w:style>
  <w:style w:type="character" w:customStyle="1" w:styleId="a5">
    <w:name w:val="ヘッダー (文字)"/>
    <w:basedOn w:val="a0"/>
    <w:link w:val="a4"/>
    <w:uiPriority w:val="99"/>
    <w:rsid w:val="005F39EA"/>
  </w:style>
  <w:style w:type="paragraph" w:styleId="a6">
    <w:name w:val="footer"/>
    <w:basedOn w:val="a"/>
    <w:link w:val="a7"/>
    <w:uiPriority w:val="99"/>
    <w:unhideWhenUsed/>
    <w:rsid w:val="005F39EA"/>
    <w:pPr>
      <w:tabs>
        <w:tab w:val="center" w:pos="4252"/>
        <w:tab w:val="right" w:pos="8504"/>
      </w:tabs>
      <w:snapToGrid w:val="0"/>
    </w:pPr>
  </w:style>
  <w:style w:type="character" w:customStyle="1" w:styleId="a7">
    <w:name w:val="フッター (文字)"/>
    <w:basedOn w:val="a0"/>
    <w:link w:val="a6"/>
    <w:uiPriority w:val="99"/>
    <w:rsid w:val="005F39EA"/>
  </w:style>
  <w:style w:type="paragraph" w:styleId="a8">
    <w:name w:val="Balloon Text"/>
    <w:basedOn w:val="a"/>
    <w:link w:val="a9"/>
    <w:uiPriority w:val="99"/>
    <w:semiHidden/>
    <w:unhideWhenUsed/>
    <w:rsid w:val="005F39E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F39E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667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F39EA"/>
    <w:pPr>
      <w:tabs>
        <w:tab w:val="center" w:pos="4252"/>
        <w:tab w:val="right" w:pos="8504"/>
      </w:tabs>
      <w:snapToGrid w:val="0"/>
    </w:pPr>
  </w:style>
  <w:style w:type="character" w:customStyle="1" w:styleId="a5">
    <w:name w:val="ヘッダー (文字)"/>
    <w:basedOn w:val="a0"/>
    <w:link w:val="a4"/>
    <w:uiPriority w:val="99"/>
    <w:rsid w:val="005F39EA"/>
  </w:style>
  <w:style w:type="paragraph" w:styleId="a6">
    <w:name w:val="footer"/>
    <w:basedOn w:val="a"/>
    <w:link w:val="a7"/>
    <w:uiPriority w:val="99"/>
    <w:unhideWhenUsed/>
    <w:rsid w:val="005F39EA"/>
    <w:pPr>
      <w:tabs>
        <w:tab w:val="center" w:pos="4252"/>
        <w:tab w:val="right" w:pos="8504"/>
      </w:tabs>
      <w:snapToGrid w:val="0"/>
    </w:pPr>
  </w:style>
  <w:style w:type="character" w:customStyle="1" w:styleId="a7">
    <w:name w:val="フッター (文字)"/>
    <w:basedOn w:val="a0"/>
    <w:link w:val="a6"/>
    <w:uiPriority w:val="99"/>
    <w:rsid w:val="005F39EA"/>
  </w:style>
  <w:style w:type="paragraph" w:styleId="a8">
    <w:name w:val="Balloon Text"/>
    <w:basedOn w:val="a"/>
    <w:link w:val="a9"/>
    <w:uiPriority w:val="99"/>
    <w:semiHidden/>
    <w:unhideWhenUsed/>
    <w:rsid w:val="005F39E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F39E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2878C-6C3A-41B5-8440-3BBCA2375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情報政策課</Company>
  <LinksUpToDate>false</LinksUpToDate>
  <CharactersWithSpaces>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高齢者支援G</cp:lastModifiedBy>
  <cp:revision>2</cp:revision>
  <cp:lastPrinted>2017-01-12T10:27:00Z</cp:lastPrinted>
  <dcterms:created xsi:type="dcterms:W3CDTF">2021-03-31T09:05:00Z</dcterms:created>
  <dcterms:modified xsi:type="dcterms:W3CDTF">2021-03-31T09:05:00Z</dcterms:modified>
</cp:coreProperties>
</file>